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line="360" w:lineRule="auto"/>
        <w:jc w:val="center"/>
        <w:rPr>
          <w:rFonts w:hint="eastAsia" w:ascii="黑体" w:hAnsi="黑体" w:eastAsia="黑体" w:cs="黑体"/>
          <w:b/>
          <w:bCs/>
          <w:color w:val="000000"/>
          <w:sz w:val="30"/>
          <w:szCs w:val="30"/>
          <w:shd w:val="clear" w:color="auto" w:fill="FFFFFF"/>
        </w:rPr>
      </w:pPr>
      <w:r>
        <w:rPr>
          <w:rFonts w:hint="eastAsia" w:ascii="黑体" w:hAnsi="黑体" w:eastAsia="黑体" w:cs="黑体"/>
          <w:b/>
          <w:bCs/>
          <w:color w:val="000000"/>
          <w:sz w:val="30"/>
          <w:szCs w:val="30"/>
          <w:shd w:val="clear" w:color="auto" w:fill="FFFFFF"/>
          <w:lang w:eastAsia="zh-CN"/>
        </w:rPr>
        <w:t>贵阳幼儿师范高等专科学校</w:t>
      </w:r>
      <w:r>
        <w:rPr>
          <w:rFonts w:hint="eastAsia" w:ascii="黑体" w:hAnsi="黑体" w:eastAsia="黑体" w:cs="黑体"/>
          <w:b/>
          <w:bCs/>
          <w:color w:val="000000"/>
          <w:sz w:val="30"/>
          <w:szCs w:val="30"/>
          <w:shd w:val="clear" w:color="auto" w:fill="FFFFFF"/>
        </w:rPr>
        <w:t>课程标准的编写要求及管理规定</w:t>
      </w:r>
    </w:p>
    <w:p>
      <w:pPr>
        <w:pStyle w:val="4"/>
        <w:widowControl/>
        <w:spacing w:line="360" w:lineRule="auto"/>
        <w:jc w:val="center"/>
        <w:rPr>
          <w:rFonts w:hint="eastAsia" w:ascii="黑体" w:hAnsi="黑体" w:eastAsia="黑体" w:cs="黑体"/>
          <w:b/>
          <w:bCs/>
          <w:color w:val="000000"/>
          <w:sz w:val="30"/>
          <w:szCs w:val="30"/>
          <w:shd w:val="clear" w:color="auto" w:fill="FFFFFF"/>
          <w:lang w:eastAsia="zh-CN"/>
        </w:rPr>
      </w:pPr>
      <w:r>
        <w:rPr>
          <w:rFonts w:hint="eastAsia" w:ascii="黑体" w:hAnsi="黑体" w:eastAsia="黑体" w:cs="黑体"/>
          <w:b/>
          <w:bCs/>
          <w:color w:val="000000"/>
          <w:sz w:val="30"/>
          <w:szCs w:val="30"/>
          <w:shd w:val="clear" w:color="auto" w:fill="FFFFFF"/>
          <w:lang w:eastAsia="zh-CN"/>
        </w:rPr>
        <w:t>（试行）</w:t>
      </w:r>
    </w:p>
    <w:p>
      <w:pPr>
        <w:pStyle w:val="4"/>
        <w:widowControl/>
        <w:spacing w:line="360" w:lineRule="auto"/>
        <w:ind w:firstLine="560" w:firstLineChars="200"/>
        <w:rPr>
          <w:rFonts w:ascii="仿宋_GB2312" w:hAnsi="仿宋_GB2312" w:eastAsia="仿宋_GB2312" w:cs="仿宋_GB2312"/>
          <w:color w:val="000000"/>
          <w:sz w:val="28"/>
          <w:szCs w:val="28"/>
          <w:shd w:val="clear" w:color="auto" w:fill="FFFFFF"/>
        </w:rPr>
      </w:pPr>
    </w:p>
    <w:p>
      <w:pPr>
        <w:pStyle w:val="4"/>
        <w:widowControl/>
        <w:spacing w:line="360" w:lineRule="auto"/>
        <w:ind w:firstLine="560" w:firstLineChars="200"/>
        <w:rPr>
          <w:rFonts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课程标准是规定课程教学的性质、地位、目标、内容框架、考核方式、提出教学建议和评价要求的规范性文件，是组织教学、选用教材教参、评价和考核的基本依据，是加强课程建设，实现人才培养目标的重要保障。课程标准具有很强的目标指向作用和标准作用。它是教师开展教学工作的指南，也是评价教学质量的依据和标准。课程标准不但应该指导教师的“教”，而且应该指导学生的“学”。认真执行课程标准有利于建立正常的教学秩序、提高教学质量，是加强教学管理的重要内容。</w:t>
      </w:r>
    </w:p>
    <w:p>
      <w:pPr>
        <w:ind w:firstLine="562" w:firstLineChars="200"/>
        <w:rPr>
          <w:rFonts w:ascii="仿宋_GB2312" w:hAnsi="仿宋_GB2312" w:eastAsia="仿宋_GB2312" w:cs="仿宋_GB2312"/>
          <w:b/>
          <w:bCs/>
          <w:color w:val="000000"/>
          <w:sz w:val="28"/>
          <w:szCs w:val="28"/>
          <w:shd w:val="clear" w:color="auto" w:fill="FFFFFF"/>
        </w:rPr>
      </w:pPr>
      <w:r>
        <w:rPr>
          <w:rFonts w:hint="eastAsia" w:ascii="仿宋_GB2312" w:hAnsi="仿宋_GB2312" w:eastAsia="仿宋_GB2312" w:cs="仿宋_GB2312"/>
          <w:b/>
          <w:bCs/>
          <w:color w:val="000000"/>
          <w:sz w:val="28"/>
          <w:szCs w:val="28"/>
          <w:shd w:val="clear" w:color="auto" w:fill="FFFFFF"/>
        </w:rPr>
        <w:t>一、编制课程标准的基本原则</w:t>
      </w:r>
    </w:p>
    <w:p>
      <w:pPr>
        <w:ind w:firstLine="560" w:firstLineChars="200"/>
        <w:rPr>
          <w:rFonts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lang w:eastAsia="zh-CN"/>
        </w:rPr>
        <w:t>（一）</w:t>
      </w:r>
      <w:r>
        <w:rPr>
          <w:rFonts w:hint="eastAsia" w:ascii="仿宋_GB2312" w:hAnsi="仿宋_GB2312" w:eastAsia="仿宋_GB2312" w:cs="仿宋_GB2312"/>
          <w:color w:val="000000"/>
          <w:sz w:val="28"/>
          <w:szCs w:val="28"/>
          <w:shd w:val="clear" w:color="auto" w:fill="FFFFFF"/>
        </w:rPr>
        <w:t>课程标准应符合专业人才培养目标对本门课程培养功能的要求，符合社会发展需要。课程内容应反映本课程在专业教育上对学生知识、能力与素质的基本要求，与人才培养目标、专业发展前景相适应。</w:t>
      </w:r>
    </w:p>
    <w:p>
      <w:pPr>
        <w:ind w:firstLine="560" w:firstLineChars="200"/>
        <w:rPr>
          <w:rFonts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lang w:eastAsia="zh-CN"/>
        </w:rPr>
        <w:t>（二）</w:t>
      </w:r>
      <w:r>
        <w:rPr>
          <w:rFonts w:hint="eastAsia" w:ascii="仿宋_GB2312" w:hAnsi="仿宋_GB2312" w:eastAsia="仿宋_GB2312" w:cs="仿宋_GB2312"/>
          <w:color w:val="000000"/>
          <w:sz w:val="28"/>
          <w:szCs w:val="28"/>
          <w:shd w:val="clear" w:color="auto" w:fill="FFFFFF"/>
        </w:rPr>
        <w:t>课程标准应按照国家及有关部委、行业教学指导委员会对课程或专业提出的规范要求，结合我校实际情况，充分体现我校的课程特色。</w:t>
      </w:r>
    </w:p>
    <w:p>
      <w:pPr>
        <w:ind w:firstLine="560" w:firstLineChars="200"/>
        <w:rPr>
          <w:rFonts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lang w:eastAsia="zh-CN"/>
        </w:rPr>
        <w:t>（三）</w:t>
      </w:r>
      <w:r>
        <w:rPr>
          <w:rFonts w:hint="eastAsia" w:ascii="仿宋_GB2312" w:hAnsi="仿宋_GB2312" w:eastAsia="仿宋_GB2312" w:cs="仿宋_GB2312"/>
          <w:color w:val="000000"/>
          <w:sz w:val="28"/>
          <w:szCs w:val="28"/>
          <w:shd w:val="clear" w:color="auto" w:fill="FFFFFF"/>
        </w:rPr>
        <w:t>课程标准应切合高等教育教学实际。明确有关先修课程基础，考虑后续课程需求。统筹安排课程教学内容、组织实施和教学评价等环节，合理分配理论教学与实践教学时间，优化课程教学设计。</w:t>
      </w:r>
    </w:p>
    <w:p>
      <w:pPr>
        <w:ind w:firstLine="560" w:firstLineChars="200"/>
        <w:rPr>
          <w:rFonts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lang w:eastAsia="zh-CN"/>
        </w:rPr>
        <w:t>（四）</w:t>
      </w:r>
      <w:r>
        <w:rPr>
          <w:rFonts w:hint="eastAsia" w:ascii="仿宋_GB2312" w:hAnsi="仿宋_GB2312" w:eastAsia="仿宋_GB2312" w:cs="仿宋_GB2312"/>
          <w:color w:val="000000"/>
          <w:sz w:val="28"/>
          <w:szCs w:val="28"/>
          <w:shd w:val="clear" w:color="auto" w:fill="FFFFFF"/>
        </w:rPr>
        <w:t>课程标准应紧跟科学技术进步和社会经济发展趋势，更新教学内容，创新教学方法，充分体现教学改革成果，适当反映学科的前沿成果，为学生个性培养、全面发展奠定基础。</w:t>
      </w:r>
    </w:p>
    <w:p>
      <w:pPr>
        <w:pStyle w:val="4"/>
        <w:widowControl/>
        <w:spacing w:line="360" w:lineRule="auto"/>
        <w:ind w:firstLine="562" w:firstLineChars="200"/>
        <w:rPr>
          <w:rFonts w:ascii="仿宋_GB2312" w:hAnsi="仿宋_GB2312" w:eastAsia="仿宋_GB2312" w:cs="仿宋_GB2312"/>
          <w:b/>
          <w:color w:val="000000"/>
          <w:sz w:val="28"/>
          <w:szCs w:val="28"/>
          <w:shd w:val="clear" w:color="auto" w:fill="FFFFFF"/>
        </w:rPr>
      </w:pPr>
      <w:r>
        <w:rPr>
          <w:rFonts w:hint="eastAsia" w:ascii="仿宋_GB2312" w:hAnsi="仿宋_GB2312" w:eastAsia="仿宋_GB2312" w:cs="仿宋_GB2312"/>
          <w:b/>
          <w:color w:val="000000"/>
          <w:sz w:val="28"/>
          <w:szCs w:val="28"/>
          <w:shd w:val="clear" w:color="auto" w:fill="FFFFFF"/>
        </w:rPr>
        <w:t>二、课程标准的主要内容</w:t>
      </w:r>
    </w:p>
    <w:p>
      <w:pPr>
        <w:pStyle w:val="4"/>
        <w:widowControl/>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shd w:val="clear" w:color="auto" w:fill="FFFFFF"/>
        </w:rPr>
        <w:t>课程标准的主要内容包括课程基本信息、</w:t>
      </w:r>
      <w:r>
        <w:rPr>
          <w:rFonts w:hint="eastAsia" w:ascii="仿宋_GB2312" w:hAnsi="仿宋_GB2312" w:eastAsia="仿宋_GB2312" w:cs="仿宋_GB2312"/>
          <w:color w:val="000000"/>
          <w:sz w:val="28"/>
          <w:szCs w:val="28"/>
          <w:shd w:val="clear" w:color="auto" w:fill="FFFFFF"/>
          <w:lang w:eastAsia="zh-CN"/>
        </w:rPr>
        <w:t>性质</w:t>
      </w:r>
      <w:r>
        <w:rPr>
          <w:rFonts w:hint="eastAsia" w:ascii="仿宋_GB2312" w:hAnsi="仿宋_GB2312" w:eastAsia="仿宋_GB2312" w:cs="仿宋_GB2312"/>
          <w:color w:val="000000"/>
          <w:sz w:val="28"/>
          <w:szCs w:val="28"/>
          <w:shd w:val="clear" w:color="auto" w:fill="FFFFFF"/>
        </w:rPr>
        <w:t>和任务、</w:t>
      </w:r>
      <w:r>
        <w:rPr>
          <w:rFonts w:hint="eastAsia" w:ascii="仿宋_GB2312" w:hAnsi="仿宋_GB2312" w:eastAsia="仿宋_GB2312" w:cs="仿宋_GB2312"/>
          <w:color w:val="000000"/>
          <w:sz w:val="28"/>
          <w:szCs w:val="28"/>
          <w:shd w:val="clear" w:color="auto" w:fill="FFFFFF"/>
          <w:lang w:eastAsia="zh-CN"/>
        </w:rPr>
        <w:t>课程目标、教学</w:t>
      </w:r>
      <w:r>
        <w:rPr>
          <w:rFonts w:hint="eastAsia" w:ascii="仿宋_GB2312" w:hAnsi="仿宋_GB2312" w:eastAsia="仿宋_GB2312" w:cs="仿宋_GB2312"/>
          <w:color w:val="000000"/>
          <w:sz w:val="28"/>
          <w:szCs w:val="28"/>
          <w:shd w:val="clear" w:color="auto" w:fill="FFFFFF"/>
        </w:rPr>
        <w:t>内容和要求、</w:t>
      </w:r>
      <w:r>
        <w:rPr>
          <w:rFonts w:hint="eastAsia" w:ascii="仿宋_GB2312" w:hAnsi="仿宋_GB2312" w:eastAsia="仿宋_GB2312" w:cs="仿宋_GB2312"/>
          <w:color w:val="000000"/>
          <w:sz w:val="28"/>
          <w:szCs w:val="28"/>
          <w:shd w:val="clear" w:color="auto" w:fill="FFFFFF"/>
          <w:lang w:eastAsia="zh-CN"/>
        </w:rPr>
        <w:t>课程考核、课程</w:t>
      </w:r>
      <w:r>
        <w:rPr>
          <w:rFonts w:hint="eastAsia" w:ascii="仿宋_GB2312" w:hAnsi="仿宋_GB2312" w:eastAsia="仿宋_GB2312" w:cs="仿宋_GB2312"/>
          <w:color w:val="000000"/>
          <w:sz w:val="28"/>
          <w:szCs w:val="28"/>
          <w:shd w:val="clear" w:color="auto" w:fill="FFFFFF"/>
        </w:rPr>
        <w:t>实施和建议。</w:t>
      </w:r>
    </w:p>
    <w:p>
      <w:pPr>
        <w:pStyle w:val="4"/>
        <w:widowControl/>
        <w:spacing w:line="360" w:lineRule="auto"/>
        <w:ind w:firstLine="562" w:firstLineChars="200"/>
        <w:rPr>
          <w:rFonts w:ascii="仿宋_GB2312" w:hAnsi="仿宋_GB2312" w:eastAsia="仿宋_GB2312" w:cs="仿宋_GB2312"/>
          <w:b/>
          <w:bCs/>
          <w:color w:val="000000"/>
          <w:sz w:val="28"/>
          <w:szCs w:val="28"/>
          <w:shd w:val="clear" w:color="auto" w:fill="FFFFFF"/>
        </w:rPr>
      </w:pPr>
      <w:r>
        <w:rPr>
          <w:rFonts w:hint="eastAsia" w:ascii="仿宋_GB2312" w:hAnsi="仿宋_GB2312" w:eastAsia="仿宋_GB2312" w:cs="仿宋_GB2312"/>
          <w:b/>
          <w:bCs/>
          <w:color w:val="000000"/>
          <w:sz w:val="28"/>
          <w:szCs w:val="28"/>
          <w:shd w:val="clear" w:color="auto" w:fill="FFFFFF"/>
          <w:lang w:eastAsia="zh-CN"/>
        </w:rPr>
        <w:t>（一）</w:t>
      </w:r>
      <w:r>
        <w:rPr>
          <w:rFonts w:hint="eastAsia" w:ascii="仿宋_GB2312" w:hAnsi="仿宋_GB2312" w:eastAsia="仿宋_GB2312" w:cs="仿宋_GB2312"/>
          <w:b/>
          <w:bCs/>
          <w:color w:val="000000"/>
          <w:sz w:val="28"/>
          <w:szCs w:val="28"/>
          <w:shd w:val="clear" w:color="auto" w:fill="FFFFFF"/>
        </w:rPr>
        <w:t>课程基本信息</w:t>
      </w:r>
    </w:p>
    <w:p>
      <w:pPr>
        <w:pStyle w:val="4"/>
        <w:widowControl/>
        <w:spacing w:line="360" w:lineRule="auto"/>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主要包括课程名称、课程代码、开课</w:t>
      </w:r>
      <w:r>
        <w:rPr>
          <w:rFonts w:hint="eastAsia" w:ascii="仿宋_GB2312" w:hAnsi="仿宋_GB2312" w:eastAsia="仿宋_GB2312" w:cs="仿宋_GB2312"/>
          <w:color w:val="000000"/>
          <w:sz w:val="28"/>
          <w:szCs w:val="28"/>
          <w:shd w:val="clear" w:color="auto" w:fill="FFFFFF"/>
          <w:lang w:eastAsia="zh-CN"/>
        </w:rPr>
        <w:t>系部</w:t>
      </w:r>
      <w:r>
        <w:rPr>
          <w:rFonts w:hint="eastAsia" w:ascii="仿宋_GB2312" w:hAnsi="仿宋_GB2312" w:eastAsia="仿宋_GB2312" w:cs="仿宋_GB2312"/>
          <w:color w:val="000000"/>
          <w:sz w:val="28"/>
          <w:szCs w:val="28"/>
          <w:shd w:val="clear" w:color="auto" w:fill="FFFFFF"/>
        </w:rPr>
        <w:t>、</w:t>
      </w:r>
      <w:r>
        <w:rPr>
          <w:rFonts w:hint="eastAsia" w:ascii="仿宋_GB2312" w:hAnsi="仿宋_GB2312" w:eastAsia="仿宋_GB2312" w:cs="仿宋_GB2312"/>
          <w:color w:val="000000"/>
          <w:sz w:val="28"/>
          <w:szCs w:val="28"/>
          <w:shd w:val="clear" w:color="auto" w:fill="FFFFFF"/>
          <w:lang w:eastAsia="zh-CN"/>
        </w:rPr>
        <w:t>课程内容</w:t>
      </w:r>
      <w:r>
        <w:rPr>
          <w:rFonts w:hint="eastAsia" w:ascii="仿宋_GB2312" w:hAnsi="仿宋_GB2312" w:eastAsia="仿宋_GB2312" w:cs="仿宋_GB2312"/>
          <w:color w:val="000000"/>
          <w:sz w:val="28"/>
          <w:szCs w:val="28"/>
          <w:shd w:val="clear" w:color="auto" w:fill="FFFFFF"/>
        </w:rPr>
        <w:t>、学分（理论与实践）、学时（理论与实践）、先修课程、</w:t>
      </w:r>
      <w:r>
        <w:rPr>
          <w:rFonts w:hint="eastAsia" w:ascii="仿宋_GB2312" w:hAnsi="仿宋_GB2312" w:eastAsia="仿宋_GB2312" w:cs="仿宋_GB2312"/>
          <w:color w:val="000000"/>
          <w:sz w:val="28"/>
          <w:szCs w:val="28"/>
          <w:shd w:val="clear" w:color="auto" w:fill="FFFFFF"/>
          <w:lang w:eastAsia="zh-CN"/>
        </w:rPr>
        <w:t>后置</w:t>
      </w:r>
      <w:r>
        <w:rPr>
          <w:rFonts w:hint="eastAsia" w:ascii="仿宋_GB2312" w:hAnsi="仿宋_GB2312" w:eastAsia="仿宋_GB2312" w:cs="仿宋_GB2312"/>
          <w:color w:val="000000"/>
          <w:sz w:val="28"/>
          <w:szCs w:val="28"/>
          <w:shd w:val="clear" w:color="auto" w:fill="FFFFFF"/>
        </w:rPr>
        <w:t>课程、适用专业</w:t>
      </w:r>
      <w:r>
        <w:rPr>
          <w:rFonts w:hint="eastAsia" w:ascii="仿宋_GB2312" w:hAnsi="仿宋_GB2312" w:eastAsia="仿宋_GB2312" w:cs="仿宋_GB2312"/>
          <w:color w:val="000000"/>
          <w:sz w:val="28"/>
          <w:szCs w:val="28"/>
          <w:shd w:val="clear" w:color="auto" w:fill="FFFFFF"/>
          <w:lang w:eastAsia="zh-CN"/>
        </w:rPr>
        <w:t>、课程标准研发团队</w:t>
      </w:r>
      <w:r>
        <w:rPr>
          <w:rFonts w:hint="eastAsia" w:ascii="仿宋_GB2312" w:hAnsi="仿宋_GB2312" w:eastAsia="仿宋_GB2312" w:cs="仿宋_GB2312"/>
          <w:color w:val="000000"/>
          <w:sz w:val="28"/>
          <w:szCs w:val="28"/>
          <w:shd w:val="clear" w:color="auto" w:fill="FFFFFF"/>
        </w:rPr>
        <w:t>等内容。</w:t>
      </w:r>
    </w:p>
    <w:p>
      <w:pPr>
        <w:pStyle w:val="4"/>
        <w:widowControl/>
        <w:numPr>
          <w:numId w:val="0"/>
        </w:numPr>
        <w:spacing w:line="360" w:lineRule="auto"/>
        <w:ind w:firstLine="562" w:firstLineChars="200"/>
        <w:rPr>
          <w:rFonts w:hint="eastAsia" w:ascii="仿宋_GB2312" w:hAnsi="仿宋_GB2312" w:eastAsia="仿宋_GB2312" w:cs="仿宋_GB2312"/>
          <w:b/>
          <w:bCs/>
          <w:color w:val="000000"/>
          <w:sz w:val="28"/>
          <w:szCs w:val="28"/>
          <w:shd w:val="clear" w:color="auto" w:fill="FFFFFF"/>
          <w:lang w:val="en-US" w:eastAsia="zh-CN"/>
        </w:rPr>
      </w:pPr>
      <w:r>
        <w:rPr>
          <w:rFonts w:hint="eastAsia" w:ascii="仿宋_GB2312" w:hAnsi="仿宋_GB2312" w:eastAsia="仿宋_GB2312" w:cs="仿宋_GB2312"/>
          <w:b/>
          <w:bCs/>
          <w:color w:val="000000"/>
          <w:sz w:val="28"/>
          <w:szCs w:val="28"/>
          <w:shd w:val="clear" w:color="auto" w:fill="FFFFFF"/>
          <w:lang w:val="en-US" w:eastAsia="zh-CN"/>
        </w:rPr>
        <w:t>（二）课程性质与任务</w:t>
      </w:r>
    </w:p>
    <w:p>
      <w:pPr>
        <w:pStyle w:val="4"/>
        <w:widowControl/>
        <w:numPr>
          <w:numId w:val="0"/>
        </w:numPr>
        <w:spacing w:line="360" w:lineRule="auto"/>
        <w:ind w:firstLine="560" w:firstLineChars="200"/>
        <w:rPr>
          <w:rFonts w:hint="default" w:ascii="仿宋_GB2312" w:hAnsi="仿宋_GB2312" w:eastAsia="仿宋_GB2312" w:cs="仿宋_GB2312"/>
          <w:color w:val="000000"/>
          <w:sz w:val="28"/>
          <w:szCs w:val="28"/>
          <w:shd w:val="clear" w:color="auto" w:fill="FFFFFF"/>
          <w:lang w:val="en-US" w:eastAsia="zh-CN"/>
        </w:rPr>
      </w:pPr>
      <w:r>
        <w:rPr>
          <w:rFonts w:hint="eastAsia" w:ascii="仿宋_GB2312" w:hAnsi="仿宋_GB2312" w:eastAsia="仿宋_GB2312" w:cs="仿宋_GB2312"/>
          <w:color w:val="000000"/>
          <w:sz w:val="28"/>
          <w:szCs w:val="28"/>
          <w:shd w:val="clear" w:color="auto" w:fill="FFFFFF"/>
          <w:lang w:val="en-US" w:eastAsia="zh-CN"/>
        </w:rPr>
        <w:t>课程在专业人才培养方案中的定位、课程设计及课程任务等。</w:t>
      </w:r>
    </w:p>
    <w:p>
      <w:pPr>
        <w:pStyle w:val="4"/>
        <w:widowControl/>
        <w:spacing w:line="360" w:lineRule="auto"/>
        <w:ind w:firstLine="562" w:firstLineChars="200"/>
        <w:rPr>
          <w:rFonts w:ascii="仿宋_GB2312" w:hAnsi="仿宋_GB2312" w:eastAsia="仿宋_GB2312" w:cs="仿宋_GB2312"/>
          <w:b/>
          <w:bCs/>
          <w:color w:val="000000"/>
          <w:sz w:val="28"/>
          <w:szCs w:val="28"/>
          <w:shd w:val="clear" w:color="auto" w:fill="FFFFFF"/>
        </w:rPr>
      </w:pPr>
      <w:r>
        <w:rPr>
          <w:rFonts w:hint="eastAsia" w:ascii="仿宋_GB2312" w:hAnsi="仿宋_GB2312" w:eastAsia="仿宋_GB2312" w:cs="仿宋_GB2312"/>
          <w:b/>
          <w:bCs/>
          <w:color w:val="000000"/>
          <w:sz w:val="28"/>
          <w:szCs w:val="28"/>
          <w:shd w:val="clear" w:color="auto" w:fill="FFFFFF"/>
          <w:lang w:val="en-US" w:eastAsia="zh-CN"/>
        </w:rPr>
        <w:t>（三）</w:t>
      </w:r>
      <w:r>
        <w:rPr>
          <w:rFonts w:hint="eastAsia" w:ascii="仿宋_GB2312" w:hAnsi="仿宋_GB2312" w:eastAsia="仿宋_GB2312" w:cs="仿宋_GB2312"/>
          <w:b/>
          <w:bCs/>
          <w:color w:val="000000"/>
          <w:sz w:val="28"/>
          <w:szCs w:val="28"/>
          <w:shd w:val="clear" w:color="auto" w:fill="FFFFFF"/>
        </w:rPr>
        <w:t>课程的目标</w:t>
      </w:r>
    </w:p>
    <w:p>
      <w:pPr>
        <w:pStyle w:val="4"/>
        <w:widowControl/>
        <w:spacing w:line="360" w:lineRule="auto"/>
        <w:ind w:firstLine="560" w:firstLineChars="200"/>
        <w:rPr>
          <w:rFonts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目标和任务是课程建设和教育教学工作中的顶层设计问题，包括总体目标和具体目标两部分内容。</w:t>
      </w:r>
    </w:p>
    <w:p>
      <w:pPr>
        <w:pStyle w:val="4"/>
        <w:widowControl/>
        <w:spacing w:line="360" w:lineRule="auto"/>
        <w:ind w:firstLine="560" w:firstLineChars="200"/>
        <w:rPr>
          <w:rFonts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lang w:val="en-US" w:eastAsia="zh-CN"/>
        </w:rPr>
        <w:t>1.</w:t>
      </w:r>
      <w:r>
        <w:rPr>
          <w:rFonts w:hint="eastAsia" w:ascii="仿宋_GB2312" w:hAnsi="仿宋_GB2312" w:eastAsia="仿宋_GB2312" w:cs="仿宋_GB2312"/>
          <w:color w:val="000000"/>
          <w:sz w:val="28"/>
          <w:szCs w:val="28"/>
          <w:shd w:val="clear" w:color="auto" w:fill="FFFFFF"/>
        </w:rPr>
        <w:t>课程总体目标</w:t>
      </w:r>
    </w:p>
    <w:p>
      <w:pPr>
        <w:pStyle w:val="4"/>
        <w:widowControl/>
        <w:spacing w:line="360" w:lineRule="auto"/>
        <w:ind w:firstLine="560" w:firstLineChars="200"/>
        <w:rPr>
          <w:rFonts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总体目标是对学生课程学习预期结果的综合概括，是专业人才培养目标在本课程的具体体现。要体现课程对学生在知识与技能、过程与方法、情感态度与价值观等方面的基本要求，学生学习该门课程后应达到的预期结果。</w:t>
      </w:r>
    </w:p>
    <w:p>
      <w:pPr>
        <w:pStyle w:val="4"/>
        <w:widowControl/>
        <w:spacing w:line="360" w:lineRule="auto"/>
        <w:ind w:firstLine="560" w:firstLineChars="200"/>
        <w:rPr>
          <w:rFonts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lang w:val="en-US" w:eastAsia="zh-CN"/>
        </w:rPr>
        <w:t>2.</w:t>
      </w:r>
      <w:r>
        <w:rPr>
          <w:rFonts w:hint="eastAsia" w:ascii="仿宋_GB2312" w:hAnsi="仿宋_GB2312" w:eastAsia="仿宋_GB2312" w:cs="仿宋_GB2312"/>
          <w:color w:val="000000"/>
          <w:sz w:val="28"/>
          <w:szCs w:val="28"/>
          <w:shd w:val="clear" w:color="auto" w:fill="FFFFFF"/>
        </w:rPr>
        <w:t>课程具体目标</w:t>
      </w:r>
    </w:p>
    <w:p>
      <w:pPr>
        <w:pStyle w:val="4"/>
        <w:widowControl/>
        <w:spacing w:line="360" w:lineRule="auto"/>
        <w:ind w:firstLine="560" w:firstLineChars="200"/>
        <w:rPr>
          <w:rFonts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具体目标可从知识、能力和素质等方面进行说明。描述要具体明确，尽量不要使用“知道”、“了解”“懂得”、“熟悉”之类的动词，否则，所描述的课程目标就会非常模糊，建议采用“能或会+程度副词+操作动词+操作对象”的格式。</w:t>
      </w:r>
    </w:p>
    <w:p>
      <w:pPr>
        <w:pStyle w:val="4"/>
        <w:widowControl/>
        <w:spacing w:line="360" w:lineRule="auto"/>
        <w:ind w:firstLine="560" w:firstLineChars="200"/>
        <w:rPr>
          <w:rFonts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课程目标要面向全体学生，明确教学应达到的基本要求，同时还要考虑学生的个体差异，为充分发挥学生的学习潜力留有一定的空间。</w:t>
      </w:r>
    </w:p>
    <w:p>
      <w:pPr>
        <w:pStyle w:val="4"/>
        <w:widowControl/>
        <w:spacing w:line="360" w:lineRule="auto"/>
        <w:ind w:firstLine="562" w:firstLineChars="200"/>
        <w:rPr>
          <w:rFonts w:ascii="仿宋_GB2312" w:hAnsi="仿宋_GB2312" w:eastAsia="仿宋_GB2312" w:cs="仿宋_GB2312"/>
          <w:b/>
          <w:bCs/>
          <w:color w:val="000000"/>
          <w:sz w:val="28"/>
          <w:szCs w:val="28"/>
          <w:shd w:val="clear" w:color="auto" w:fill="FFFFFF"/>
        </w:rPr>
      </w:pPr>
      <w:r>
        <w:rPr>
          <w:rFonts w:hint="eastAsia" w:ascii="仿宋_GB2312" w:hAnsi="仿宋_GB2312" w:eastAsia="仿宋_GB2312" w:cs="仿宋_GB2312"/>
          <w:b/>
          <w:bCs/>
          <w:color w:val="000000"/>
          <w:sz w:val="28"/>
          <w:szCs w:val="28"/>
          <w:shd w:val="clear" w:color="auto" w:fill="FFFFFF"/>
          <w:lang w:val="en-US" w:eastAsia="zh-CN"/>
        </w:rPr>
        <w:t>（四）</w:t>
      </w:r>
      <w:r>
        <w:rPr>
          <w:rFonts w:hint="eastAsia" w:ascii="仿宋_GB2312" w:hAnsi="仿宋_GB2312" w:eastAsia="仿宋_GB2312" w:cs="仿宋_GB2312"/>
          <w:b/>
          <w:bCs/>
          <w:color w:val="000000"/>
          <w:sz w:val="28"/>
          <w:szCs w:val="28"/>
          <w:shd w:val="clear" w:color="auto" w:fill="FFFFFF"/>
          <w:lang w:eastAsia="zh-CN"/>
        </w:rPr>
        <w:t>教学</w:t>
      </w:r>
      <w:r>
        <w:rPr>
          <w:rFonts w:hint="eastAsia" w:ascii="仿宋_GB2312" w:hAnsi="仿宋_GB2312" w:eastAsia="仿宋_GB2312" w:cs="仿宋_GB2312"/>
          <w:b/>
          <w:bCs/>
          <w:color w:val="000000"/>
          <w:sz w:val="28"/>
          <w:szCs w:val="28"/>
          <w:shd w:val="clear" w:color="auto" w:fill="FFFFFF"/>
        </w:rPr>
        <w:t>内容和要求</w:t>
      </w:r>
    </w:p>
    <w:p>
      <w:pPr>
        <w:pStyle w:val="4"/>
        <w:widowControl/>
        <w:spacing w:line="360" w:lineRule="auto"/>
        <w:ind w:firstLine="560" w:firstLineChars="200"/>
        <w:rPr>
          <w:rFonts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主要阐述学生通过每个固定学时教学内容的学习应实现的具体学习目标。对于学生的学习结果，应尽可能用清晰的、便于理解及可操作的行为动词进行描述。</w:t>
      </w:r>
    </w:p>
    <w:p>
      <w:pPr>
        <w:pStyle w:val="4"/>
        <w:widowControl/>
        <w:spacing w:line="360" w:lineRule="auto"/>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在编写中既要考虑课程各部分内容的相对独立，又要形成课程内容的有机整合。</w:t>
      </w:r>
    </w:p>
    <w:p>
      <w:pPr>
        <w:pStyle w:val="4"/>
        <w:widowControl/>
        <w:numPr>
          <w:numId w:val="0"/>
        </w:numPr>
        <w:spacing w:line="360" w:lineRule="auto"/>
        <w:ind w:firstLine="562" w:firstLineChars="200"/>
        <w:rPr>
          <w:rFonts w:hint="eastAsia" w:ascii="仿宋_GB2312" w:hAnsi="仿宋_GB2312" w:eastAsia="仿宋_GB2312" w:cs="仿宋_GB2312"/>
          <w:b/>
          <w:bCs/>
          <w:color w:val="000000"/>
          <w:sz w:val="28"/>
          <w:szCs w:val="28"/>
          <w:shd w:val="clear" w:color="auto" w:fill="FFFFFF"/>
          <w:lang w:val="en-US" w:eastAsia="zh-CN"/>
        </w:rPr>
      </w:pPr>
      <w:r>
        <w:rPr>
          <w:rFonts w:hint="eastAsia" w:ascii="仿宋_GB2312" w:hAnsi="仿宋_GB2312" w:eastAsia="仿宋_GB2312" w:cs="仿宋_GB2312"/>
          <w:b/>
          <w:bCs/>
          <w:color w:val="000000"/>
          <w:sz w:val="28"/>
          <w:szCs w:val="28"/>
          <w:shd w:val="clear" w:color="auto" w:fill="FFFFFF"/>
          <w:lang w:val="en-US" w:eastAsia="zh-CN"/>
        </w:rPr>
        <w:t>（五）课程考核</w:t>
      </w:r>
    </w:p>
    <w:p>
      <w:pPr>
        <w:pStyle w:val="4"/>
        <w:widowControl/>
        <w:spacing w:line="360" w:lineRule="auto"/>
        <w:ind w:firstLine="560" w:firstLineChars="200"/>
        <w:rPr>
          <w:rFonts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课程的考核评价应</w:t>
      </w:r>
      <w:r>
        <w:rPr>
          <w:rFonts w:hint="eastAsia" w:ascii="仿宋_GB2312" w:hAnsi="仿宋_GB2312" w:eastAsia="仿宋_GB2312" w:cs="仿宋_GB2312"/>
          <w:color w:val="000000"/>
          <w:sz w:val="28"/>
          <w:szCs w:val="28"/>
          <w:shd w:val="clear" w:color="auto" w:fill="FFFFFF"/>
          <w:lang w:eastAsia="zh-CN"/>
        </w:rPr>
        <w:t>结合学业评价体系改革，</w:t>
      </w:r>
      <w:r>
        <w:rPr>
          <w:rFonts w:hint="eastAsia" w:ascii="仿宋_GB2312" w:hAnsi="仿宋_GB2312" w:eastAsia="仿宋_GB2312" w:cs="仿宋_GB2312"/>
          <w:sz w:val="28"/>
          <w:szCs w:val="28"/>
          <w:lang w:val="en-US" w:eastAsia="zh-CN"/>
        </w:rPr>
        <w:t>强化学习过程，</w:t>
      </w:r>
      <w:r>
        <w:rPr>
          <w:rFonts w:hint="eastAsia" w:ascii="仿宋_GB2312" w:hAnsi="仿宋_GB2312" w:eastAsia="仿宋_GB2312" w:cs="仿宋_GB2312"/>
          <w:color w:val="000000"/>
          <w:sz w:val="28"/>
          <w:szCs w:val="28"/>
          <w:shd w:val="clear" w:color="auto" w:fill="FFFFFF"/>
        </w:rPr>
        <w:t>体现多元评价方法，如调研报告、项目设计、知识竞赛、综合作品展示、情景模拟等。重视教学过程评价，</w:t>
      </w:r>
      <w:r>
        <w:rPr>
          <w:rFonts w:hint="eastAsia" w:ascii="仿宋_GB2312" w:hAnsi="仿宋_GB2312" w:eastAsia="仿宋_GB2312" w:cs="仿宋_GB2312"/>
          <w:sz w:val="28"/>
          <w:szCs w:val="28"/>
          <w:lang w:val="en-US" w:eastAsia="zh-CN"/>
        </w:rPr>
        <w:t>增加对学生学习态度、学习方法和学习情感的考核，</w:t>
      </w:r>
      <w:r>
        <w:rPr>
          <w:rFonts w:hint="eastAsia" w:ascii="仿宋_GB2312" w:hAnsi="仿宋_GB2312" w:eastAsia="仿宋_GB2312" w:cs="仿宋_GB2312"/>
          <w:color w:val="000000"/>
          <w:sz w:val="28"/>
          <w:szCs w:val="28"/>
          <w:shd w:val="clear" w:color="auto" w:fill="FFFFFF"/>
        </w:rPr>
        <w:t>注重学生动手能力和在实践中分析问题、解决问题能力的考核，关注学生个别差异，鼓励学生创新实践。</w:t>
      </w:r>
    </w:p>
    <w:p>
      <w:pPr>
        <w:pStyle w:val="4"/>
        <w:widowControl/>
        <w:spacing w:line="360" w:lineRule="auto"/>
        <w:ind w:firstLine="562" w:firstLineChars="200"/>
        <w:rPr>
          <w:rFonts w:ascii="仿宋_GB2312" w:hAnsi="仿宋_GB2312" w:eastAsia="仿宋_GB2312" w:cs="仿宋_GB2312"/>
          <w:b/>
          <w:bCs/>
          <w:color w:val="000000"/>
          <w:sz w:val="28"/>
          <w:szCs w:val="28"/>
          <w:shd w:val="clear" w:color="auto" w:fill="FFFFFF"/>
        </w:rPr>
      </w:pPr>
      <w:r>
        <w:rPr>
          <w:rFonts w:hint="eastAsia" w:ascii="仿宋_GB2312" w:hAnsi="仿宋_GB2312" w:eastAsia="仿宋_GB2312" w:cs="仿宋_GB2312"/>
          <w:b/>
          <w:bCs/>
          <w:color w:val="000000"/>
          <w:sz w:val="28"/>
          <w:szCs w:val="28"/>
          <w:shd w:val="clear" w:color="auto" w:fill="FFFFFF"/>
          <w:lang w:val="en-US" w:eastAsia="zh-CN"/>
        </w:rPr>
        <w:t>（六）</w:t>
      </w:r>
      <w:r>
        <w:rPr>
          <w:rFonts w:hint="eastAsia" w:ascii="仿宋_GB2312" w:hAnsi="仿宋_GB2312" w:eastAsia="仿宋_GB2312" w:cs="仿宋_GB2312"/>
          <w:b/>
          <w:bCs/>
          <w:color w:val="000000"/>
          <w:sz w:val="28"/>
          <w:szCs w:val="28"/>
          <w:shd w:val="clear" w:color="auto" w:fill="FFFFFF"/>
        </w:rPr>
        <w:t>课程实施和建议</w:t>
      </w:r>
    </w:p>
    <w:p>
      <w:pPr>
        <w:pStyle w:val="4"/>
        <w:widowControl/>
        <w:spacing w:line="360" w:lineRule="auto"/>
        <w:ind w:firstLine="560" w:firstLineChars="200"/>
        <w:rPr>
          <w:rFonts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主要阐述</w:t>
      </w:r>
      <w:r>
        <w:rPr>
          <w:rFonts w:hint="eastAsia" w:ascii="仿宋_GB2312" w:hAnsi="仿宋_GB2312" w:eastAsia="仿宋_GB2312" w:cs="仿宋_GB2312"/>
          <w:color w:val="000000"/>
          <w:sz w:val="28"/>
          <w:szCs w:val="28"/>
          <w:shd w:val="clear" w:color="auto" w:fill="FFFFFF"/>
          <w:lang w:eastAsia="zh-CN"/>
        </w:rPr>
        <w:t>授课</w:t>
      </w:r>
      <w:r>
        <w:rPr>
          <w:rFonts w:hint="eastAsia" w:ascii="仿宋_GB2312" w:hAnsi="仿宋_GB2312" w:eastAsia="仿宋_GB2312" w:cs="仿宋_GB2312"/>
          <w:color w:val="000000"/>
          <w:sz w:val="28"/>
          <w:szCs w:val="28"/>
          <w:shd w:val="clear" w:color="auto" w:fill="FFFFFF"/>
        </w:rPr>
        <w:t>教师素质建议、课程教学的方法</w:t>
      </w:r>
      <w:r>
        <w:rPr>
          <w:rFonts w:hint="eastAsia" w:ascii="仿宋_GB2312" w:hAnsi="仿宋_GB2312" w:eastAsia="仿宋_GB2312" w:cs="仿宋_GB2312"/>
          <w:color w:val="000000"/>
          <w:sz w:val="28"/>
          <w:szCs w:val="28"/>
          <w:shd w:val="clear" w:color="auto" w:fill="FFFFFF"/>
          <w:lang w:eastAsia="zh-CN"/>
        </w:rPr>
        <w:t>与策略、</w:t>
      </w:r>
      <w:r>
        <w:rPr>
          <w:rFonts w:hint="eastAsia" w:ascii="仿宋_GB2312" w:hAnsi="仿宋_GB2312" w:eastAsia="仿宋_GB2312" w:cs="仿宋_GB2312"/>
          <w:color w:val="000000"/>
          <w:sz w:val="28"/>
          <w:szCs w:val="28"/>
          <w:shd w:val="clear" w:color="auto" w:fill="FFFFFF"/>
        </w:rPr>
        <w:t>教学条件特殊要求、教材教参选取及推荐、课程资源开发与利用、实训设备配置等建议。</w:t>
      </w:r>
    </w:p>
    <w:p>
      <w:pPr>
        <w:pStyle w:val="4"/>
        <w:widowControl/>
        <w:spacing w:line="360" w:lineRule="auto"/>
        <w:ind w:firstLine="560" w:firstLineChars="200"/>
        <w:rPr>
          <w:rFonts w:hint="eastAsia" w:ascii="仿宋_GB2312" w:hAnsi="仿宋_GB2312" w:eastAsia="仿宋_GB2312" w:cs="仿宋_GB2312"/>
          <w:color w:val="000000"/>
          <w:sz w:val="28"/>
          <w:szCs w:val="28"/>
          <w:shd w:val="clear" w:color="auto" w:fill="FFFFFF"/>
          <w:lang w:eastAsia="zh-CN"/>
        </w:rPr>
      </w:pPr>
      <w:r>
        <w:rPr>
          <w:rFonts w:hint="eastAsia" w:ascii="仿宋_GB2312" w:hAnsi="仿宋_GB2312" w:eastAsia="仿宋_GB2312" w:cs="仿宋_GB2312"/>
          <w:color w:val="000000"/>
          <w:sz w:val="28"/>
          <w:szCs w:val="28"/>
          <w:shd w:val="clear" w:color="auto" w:fill="FFFFFF"/>
          <w:lang w:val="en-US" w:eastAsia="zh-CN"/>
        </w:rPr>
        <w:t>1.</w:t>
      </w:r>
      <w:r>
        <w:rPr>
          <w:rFonts w:hint="eastAsia" w:ascii="仿宋_GB2312" w:hAnsi="仿宋_GB2312" w:eastAsia="仿宋_GB2312" w:cs="仿宋_GB2312"/>
          <w:color w:val="000000"/>
          <w:sz w:val="28"/>
          <w:szCs w:val="28"/>
          <w:shd w:val="clear" w:color="auto" w:fill="FFFFFF"/>
        </w:rPr>
        <w:t>教学方法</w:t>
      </w:r>
      <w:r>
        <w:rPr>
          <w:rFonts w:hint="eastAsia" w:ascii="仿宋_GB2312" w:hAnsi="仿宋_GB2312" w:eastAsia="仿宋_GB2312" w:cs="仿宋_GB2312"/>
          <w:color w:val="000000"/>
          <w:sz w:val="28"/>
          <w:szCs w:val="28"/>
          <w:shd w:val="clear" w:color="auto" w:fill="FFFFFF"/>
          <w:lang w:eastAsia="zh-CN"/>
        </w:rPr>
        <w:t>与策略</w:t>
      </w:r>
    </w:p>
    <w:p>
      <w:pPr>
        <w:pStyle w:val="4"/>
        <w:widowControl/>
        <w:spacing w:line="360" w:lineRule="auto"/>
        <w:ind w:firstLine="560" w:firstLineChars="200"/>
        <w:rPr>
          <w:rFonts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说明课程在教学过程中需要的教学组织形式及教学方法，将学生作为课程学习的主体、教师作为组织者、引导者、促进者与检查者，根据课程特点说明课程在教学过程中需要的教学组织形式及教学方法，在整个教学过程中通过引导学生主动参与、亲身实践、独立思考、合作探究，使学生能顺利完成学习任务。建议采用形式丰富多样的教学方法，例如案例式、项目式、讨论式等。</w:t>
      </w:r>
    </w:p>
    <w:p>
      <w:pPr>
        <w:pStyle w:val="4"/>
        <w:widowControl/>
        <w:spacing w:line="360" w:lineRule="auto"/>
        <w:ind w:firstLine="560" w:firstLineChars="200"/>
        <w:rPr>
          <w:rFonts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lang w:val="en-US" w:eastAsia="zh-CN"/>
        </w:rPr>
        <w:t>2.</w:t>
      </w:r>
      <w:r>
        <w:rPr>
          <w:rFonts w:hint="eastAsia" w:ascii="仿宋_GB2312" w:hAnsi="仿宋_GB2312" w:eastAsia="仿宋_GB2312" w:cs="仿宋_GB2312"/>
          <w:color w:val="000000"/>
          <w:sz w:val="28"/>
          <w:szCs w:val="28"/>
          <w:shd w:val="clear" w:color="auto" w:fill="FFFFFF"/>
        </w:rPr>
        <w:t>教学资源基本要求</w:t>
      </w:r>
    </w:p>
    <w:p>
      <w:pPr>
        <w:pStyle w:val="4"/>
        <w:widowControl/>
        <w:spacing w:line="360" w:lineRule="auto"/>
        <w:ind w:firstLine="560" w:firstLineChars="200"/>
        <w:rPr>
          <w:rFonts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包括教材的选用、网络资源建设、信息化建设</w:t>
      </w:r>
      <w:r>
        <w:rPr>
          <w:rFonts w:hint="eastAsia" w:ascii="仿宋_GB2312" w:hAnsi="仿宋_GB2312" w:eastAsia="仿宋_GB2312" w:cs="仿宋_GB2312"/>
          <w:color w:val="000000"/>
          <w:sz w:val="28"/>
          <w:szCs w:val="28"/>
          <w:shd w:val="clear" w:color="auto" w:fill="FFFFFF"/>
          <w:lang w:eastAsia="zh-CN"/>
        </w:rPr>
        <w:t>、学习工具</w:t>
      </w:r>
      <w:r>
        <w:rPr>
          <w:rFonts w:hint="eastAsia" w:ascii="仿宋_GB2312" w:hAnsi="仿宋_GB2312" w:eastAsia="仿宋_GB2312" w:cs="仿宋_GB2312"/>
          <w:color w:val="000000"/>
          <w:sz w:val="28"/>
          <w:szCs w:val="28"/>
          <w:shd w:val="clear" w:color="auto" w:fill="FFFFFF"/>
        </w:rPr>
        <w:t>等。</w:t>
      </w:r>
    </w:p>
    <w:p>
      <w:pPr>
        <w:pStyle w:val="4"/>
        <w:widowControl/>
        <w:spacing w:line="360" w:lineRule="auto"/>
        <w:ind w:firstLine="560" w:firstLineChars="200"/>
        <w:rPr>
          <w:rFonts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教材选用应符合本课程标准的基本要求，优先选用省部级以上规划教材，重点选择适合的校企合作教材。</w:t>
      </w:r>
    </w:p>
    <w:p>
      <w:pPr>
        <w:pStyle w:val="4"/>
        <w:widowControl/>
        <w:spacing w:line="360" w:lineRule="auto"/>
        <w:ind w:firstLine="560" w:firstLineChars="200"/>
        <w:rPr>
          <w:rFonts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lang w:val="en-US" w:eastAsia="zh-CN"/>
        </w:rPr>
        <w:t>3.</w:t>
      </w:r>
      <w:r>
        <w:rPr>
          <w:rFonts w:hint="eastAsia" w:ascii="仿宋_GB2312" w:hAnsi="仿宋_GB2312" w:eastAsia="仿宋_GB2312" w:cs="仿宋_GB2312"/>
          <w:color w:val="000000"/>
          <w:sz w:val="28"/>
          <w:szCs w:val="28"/>
          <w:shd w:val="clear" w:color="auto" w:fill="FFFFFF"/>
        </w:rPr>
        <w:t>教学条件特殊要求</w:t>
      </w:r>
    </w:p>
    <w:p>
      <w:pPr>
        <w:pStyle w:val="4"/>
        <w:widowControl/>
        <w:spacing w:line="360" w:lineRule="auto"/>
        <w:ind w:firstLine="560" w:firstLineChars="200"/>
        <w:rPr>
          <w:rFonts w:hint="eastAsia" w:ascii="仿宋_GB2312" w:hAnsi="仿宋_GB2312" w:eastAsia="仿宋_GB2312" w:cs="仿宋_GB2312"/>
          <w:color w:val="000000"/>
          <w:sz w:val="28"/>
          <w:szCs w:val="28"/>
          <w:shd w:val="clear" w:color="auto" w:fill="FFFFFF"/>
        </w:rPr>
      </w:pPr>
      <w:bookmarkStart w:id="0" w:name="_Toc144018443"/>
      <w:r>
        <w:rPr>
          <w:rFonts w:hint="eastAsia" w:ascii="仿宋_GB2312" w:hAnsi="仿宋_GB2312" w:eastAsia="仿宋_GB2312" w:cs="仿宋_GB2312"/>
          <w:color w:val="000000"/>
          <w:sz w:val="28"/>
          <w:szCs w:val="28"/>
          <w:shd w:val="clear" w:color="auto" w:fill="FFFFFF"/>
        </w:rPr>
        <w:t>阐述课程实施过程中对师资条件、校内外实训（实验）条件的特殊要求</w:t>
      </w:r>
      <w:bookmarkEnd w:id="0"/>
      <w:r>
        <w:rPr>
          <w:rFonts w:hint="eastAsia" w:ascii="仿宋_GB2312" w:hAnsi="仿宋_GB2312" w:eastAsia="仿宋_GB2312" w:cs="仿宋_GB2312"/>
          <w:color w:val="000000"/>
          <w:sz w:val="28"/>
          <w:szCs w:val="28"/>
          <w:shd w:val="clear" w:color="auto" w:fill="FFFFFF"/>
        </w:rPr>
        <w:t>。</w:t>
      </w:r>
    </w:p>
    <w:p>
      <w:pPr>
        <w:pStyle w:val="4"/>
        <w:widowControl/>
        <w:shd w:val="clear" w:color="auto" w:fill="FFFFFF"/>
        <w:spacing w:line="360" w:lineRule="auto"/>
        <w:ind w:firstLine="562" w:firstLineChars="200"/>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shd w:val="clear" w:color="auto" w:fill="FFFFFF"/>
        </w:rPr>
        <w:t>三、制定课程标准的工作程序及管理规定</w:t>
      </w:r>
    </w:p>
    <w:p>
      <w:pPr>
        <w:pStyle w:val="4"/>
        <w:widowControl/>
        <w:shd w:val="clear" w:color="auto" w:fill="FFFFFF"/>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shd w:val="clear" w:color="auto" w:fill="FFFFFF"/>
          <w:lang w:eastAsia="zh-CN"/>
        </w:rPr>
        <w:t>（一）</w:t>
      </w:r>
      <w:r>
        <w:rPr>
          <w:rFonts w:hint="eastAsia" w:ascii="仿宋_GB2312" w:hAnsi="仿宋_GB2312" w:eastAsia="仿宋_GB2312" w:cs="仿宋_GB2312"/>
          <w:color w:val="000000"/>
          <w:sz w:val="28"/>
          <w:szCs w:val="28"/>
          <w:shd w:val="clear" w:color="auto" w:fill="FFFFFF"/>
        </w:rPr>
        <w:t>教务处应在各专业人才培养方案批准后组织各系部编制各专业的课程标准，原则上各</w:t>
      </w:r>
      <w:r>
        <w:rPr>
          <w:rFonts w:hint="eastAsia" w:ascii="仿宋_GB2312" w:hAnsi="仿宋_GB2312" w:eastAsia="仿宋_GB2312" w:cs="仿宋_GB2312"/>
          <w:color w:val="000000"/>
          <w:sz w:val="28"/>
          <w:szCs w:val="28"/>
          <w:shd w:val="clear" w:color="auto" w:fill="FFFFFF"/>
          <w:lang w:eastAsia="zh-CN"/>
        </w:rPr>
        <w:t>系部</w:t>
      </w:r>
      <w:r>
        <w:rPr>
          <w:rFonts w:hint="eastAsia" w:ascii="仿宋_GB2312" w:hAnsi="仿宋_GB2312" w:eastAsia="仿宋_GB2312" w:cs="仿宋_GB2312"/>
          <w:color w:val="000000"/>
          <w:sz w:val="28"/>
          <w:szCs w:val="28"/>
          <w:shd w:val="clear" w:color="auto" w:fill="FFFFFF"/>
        </w:rPr>
        <w:t>应在开课前按如下程序的要求组织编制各课程的标准。</w:t>
      </w:r>
    </w:p>
    <w:p>
      <w:pPr>
        <w:pStyle w:val="4"/>
        <w:widowControl/>
        <w:shd w:val="clear" w:color="auto" w:fill="FFFFFF"/>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shd w:val="clear" w:color="auto" w:fill="FFFFFF"/>
          <w:lang w:val="en-US" w:eastAsia="zh-CN"/>
        </w:rPr>
        <w:t>1.</w:t>
      </w:r>
      <w:r>
        <w:rPr>
          <w:rFonts w:hint="eastAsia" w:ascii="仿宋_GB2312" w:hAnsi="仿宋_GB2312" w:eastAsia="仿宋_GB2312" w:cs="仿宋_GB2312"/>
          <w:color w:val="000000"/>
          <w:sz w:val="28"/>
          <w:szCs w:val="28"/>
          <w:shd w:val="clear" w:color="auto" w:fill="FFFFFF"/>
        </w:rPr>
        <w:t>由各系</w:t>
      </w:r>
      <w:r>
        <w:rPr>
          <w:rFonts w:hint="eastAsia" w:ascii="仿宋_GB2312" w:hAnsi="仿宋_GB2312" w:eastAsia="仿宋_GB2312" w:cs="仿宋_GB2312"/>
          <w:color w:val="000000"/>
          <w:sz w:val="28"/>
          <w:szCs w:val="28"/>
          <w:shd w:val="clear" w:color="auto" w:fill="FFFFFF"/>
          <w:lang w:eastAsia="zh-CN"/>
        </w:rPr>
        <w:t>部</w:t>
      </w:r>
      <w:r>
        <w:rPr>
          <w:rFonts w:hint="eastAsia" w:ascii="仿宋_GB2312" w:hAnsi="仿宋_GB2312" w:eastAsia="仿宋_GB2312" w:cs="仿宋_GB2312"/>
          <w:color w:val="000000"/>
          <w:sz w:val="28"/>
          <w:szCs w:val="28"/>
          <w:shd w:val="clear" w:color="auto" w:fill="FFFFFF"/>
        </w:rPr>
        <w:t>组织相关专业负责人</w:t>
      </w:r>
      <w:r>
        <w:rPr>
          <w:rFonts w:hint="eastAsia" w:ascii="仿宋_GB2312" w:hAnsi="仿宋_GB2312" w:eastAsia="仿宋_GB2312" w:cs="仿宋_GB2312"/>
          <w:color w:val="000000"/>
          <w:sz w:val="28"/>
          <w:szCs w:val="28"/>
          <w:shd w:val="clear" w:color="auto" w:fill="FFFFFF"/>
          <w:lang w:eastAsia="zh-CN"/>
        </w:rPr>
        <w:t>、</w:t>
      </w:r>
      <w:r>
        <w:rPr>
          <w:rFonts w:hint="eastAsia" w:ascii="仿宋_GB2312" w:hAnsi="仿宋_GB2312" w:eastAsia="仿宋_GB2312" w:cs="仿宋_GB2312"/>
          <w:color w:val="000000"/>
          <w:sz w:val="28"/>
          <w:szCs w:val="28"/>
          <w:shd w:val="clear" w:color="auto" w:fill="FFFFFF"/>
        </w:rPr>
        <w:t>课程负责人</w:t>
      </w:r>
      <w:r>
        <w:rPr>
          <w:rFonts w:hint="eastAsia" w:ascii="仿宋_GB2312" w:hAnsi="仿宋_GB2312" w:eastAsia="仿宋_GB2312" w:cs="仿宋_GB2312"/>
          <w:color w:val="000000"/>
          <w:sz w:val="28"/>
          <w:szCs w:val="28"/>
          <w:shd w:val="clear" w:color="auto" w:fill="FFFFFF"/>
          <w:lang w:eastAsia="zh-CN"/>
        </w:rPr>
        <w:t>及课程组成员</w:t>
      </w:r>
      <w:r>
        <w:rPr>
          <w:rFonts w:hint="eastAsia" w:ascii="仿宋_GB2312" w:hAnsi="仿宋_GB2312" w:eastAsia="仿宋_GB2312" w:cs="仿宋_GB2312"/>
          <w:color w:val="000000"/>
          <w:sz w:val="28"/>
          <w:szCs w:val="28"/>
          <w:shd w:val="clear" w:color="auto" w:fill="FFFFFF"/>
        </w:rPr>
        <w:t>编写课程标准；</w:t>
      </w:r>
    </w:p>
    <w:p>
      <w:pPr>
        <w:pStyle w:val="4"/>
        <w:widowControl/>
        <w:shd w:val="clear" w:color="auto" w:fill="FFFFFF"/>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shd w:val="clear" w:color="auto" w:fill="FFFFFF"/>
          <w:lang w:val="en-US" w:eastAsia="zh-CN"/>
        </w:rPr>
        <w:t>2.</w:t>
      </w:r>
      <w:r>
        <w:rPr>
          <w:rFonts w:hint="eastAsia" w:ascii="仿宋_GB2312" w:hAnsi="仿宋_GB2312" w:eastAsia="仿宋_GB2312" w:cs="仿宋_GB2312"/>
          <w:color w:val="000000"/>
          <w:sz w:val="28"/>
          <w:szCs w:val="28"/>
          <w:shd w:val="clear" w:color="auto" w:fill="FFFFFF"/>
        </w:rPr>
        <w:t>各系</w:t>
      </w:r>
      <w:r>
        <w:rPr>
          <w:rFonts w:hint="eastAsia" w:ascii="仿宋_GB2312" w:hAnsi="仿宋_GB2312" w:eastAsia="仿宋_GB2312" w:cs="仿宋_GB2312"/>
          <w:color w:val="000000"/>
          <w:sz w:val="28"/>
          <w:szCs w:val="28"/>
          <w:shd w:val="clear" w:color="auto" w:fill="FFFFFF"/>
          <w:lang w:eastAsia="zh-CN"/>
        </w:rPr>
        <w:t>部</w:t>
      </w:r>
      <w:r>
        <w:rPr>
          <w:rFonts w:hint="eastAsia" w:ascii="仿宋_GB2312" w:hAnsi="仿宋_GB2312" w:eastAsia="仿宋_GB2312" w:cs="仿宋_GB2312"/>
          <w:color w:val="000000"/>
          <w:sz w:val="28"/>
          <w:szCs w:val="28"/>
          <w:shd w:val="clear" w:color="auto" w:fill="FFFFFF"/>
        </w:rPr>
        <w:t>组织课程标准审核专家小组进行审核；</w:t>
      </w:r>
    </w:p>
    <w:p>
      <w:pPr>
        <w:pStyle w:val="4"/>
        <w:widowControl/>
        <w:shd w:val="clear" w:color="auto" w:fill="FFFFFF"/>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shd w:val="clear" w:color="auto" w:fill="FFFFFF"/>
          <w:lang w:val="en-US" w:eastAsia="zh-CN"/>
        </w:rPr>
        <w:t>3.</w:t>
      </w:r>
      <w:bookmarkStart w:id="1" w:name="_GoBack"/>
      <w:r>
        <w:rPr>
          <w:rFonts w:hint="eastAsia" w:ascii="仿宋_GB2312" w:hAnsi="仿宋_GB2312" w:eastAsia="仿宋_GB2312" w:cs="仿宋_GB2312"/>
          <w:color w:val="000000"/>
          <w:sz w:val="28"/>
          <w:szCs w:val="28"/>
          <w:shd w:val="clear" w:color="auto" w:fill="FFFFFF"/>
        </w:rPr>
        <w:t>各系</w:t>
      </w:r>
      <w:r>
        <w:rPr>
          <w:rFonts w:hint="eastAsia" w:ascii="仿宋_GB2312" w:hAnsi="仿宋_GB2312" w:eastAsia="仿宋_GB2312" w:cs="仿宋_GB2312"/>
          <w:color w:val="000000"/>
          <w:sz w:val="28"/>
          <w:szCs w:val="28"/>
          <w:shd w:val="clear" w:color="auto" w:fill="FFFFFF"/>
          <w:lang w:eastAsia="zh-CN"/>
        </w:rPr>
        <w:t>部</w:t>
      </w:r>
      <w:r>
        <w:rPr>
          <w:rFonts w:hint="eastAsia" w:ascii="仿宋_GB2312" w:hAnsi="仿宋_GB2312" w:eastAsia="仿宋_GB2312" w:cs="仿宋_GB2312"/>
          <w:color w:val="000000"/>
          <w:sz w:val="28"/>
          <w:szCs w:val="28"/>
          <w:shd w:val="clear" w:color="auto" w:fill="FFFFFF"/>
        </w:rPr>
        <w:t>将审核合格的课程标准</w:t>
      </w:r>
      <w:r>
        <w:rPr>
          <w:rFonts w:hint="eastAsia" w:ascii="仿宋_GB2312" w:hAnsi="仿宋_GB2312" w:eastAsia="仿宋_GB2312" w:cs="仿宋_GB2312"/>
          <w:color w:val="000000"/>
          <w:sz w:val="28"/>
          <w:szCs w:val="28"/>
          <w:shd w:val="clear" w:color="auto" w:fill="FFFFFF"/>
          <w:lang w:eastAsia="zh-CN"/>
        </w:rPr>
        <w:t>报教务处备案，经学校批准后执行；</w:t>
      </w:r>
    </w:p>
    <w:p>
      <w:pPr>
        <w:pStyle w:val="4"/>
        <w:widowControl/>
        <w:shd w:val="clear" w:color="auto" w:fill="FFFFFF"/>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shd w:val="clear" w:color="auto" w:fill="FFFFFF"/>
          <w:lang w:val="en-US" w:eastAsia="zh-CN"/>
        </w:rPr>
        <w:t>4.</w:t>
      </w:r>
      <w:r>
        <w:rPr>
          <w:rFonts w:hint="eastAsia" w:ascii="仿宋_GB2312" w:hAnsi="仿宋_GB2312" w:eastAsia="仿宋_GB2312" w:cs="仿宋_GB2312"/>
          <w:color w:val="000000"/>
          <w:sz w:val="28"/>
          <w:szCs w:val="28"/>
          <w:shd w:val="clear" w:color="auto" w:fill="FFFFFF"/>
        </w:rPr>
        <w:t>公共选修课的课程标准由开设课程教师所在</w:t>
      </w:r>
      <w:r>
        <w:rPr>
          <w:rFonts w:hint="eastAsia" w:ascii="仿宋_GB2312" w:hAnsi="仿宋_GB2312" w:eastAsia="仿宋_GB2312" w:cs="仿宋_GB2312"/>
          <w:color w:val="000000"/>
          <w:sz w:val="28"/>
          <w:szCs w:val="28"/>
          <w:shd w:val="clear" w:color="auto" w:fill="FFFFFF"/>
          <w:lang w:eastAsia="zh-CN"/>
        </w:rPr>
        <w:t>系部</w:t>
      </w:r>
      <w:r>
        <w:rPr>
          <w:rFonts w:hint="eastAsia" w:ascii="仿宋_GB2312" w:hAnsi="仿宋_GB2312" w:eastAsia="仿宋_GB2312" w:cs="仿宋_GB2312"/>
          <w:color w:val="000000"/>
          <w:sz w:val="28"/>
          <w:szCs w:val="28"/>
          <w:shd w:val="clear" w:color="auto" w:fill="FFFFFF"/>
        </w:rPr>
        <w:t>的课程标准评审专家小组进行审核</w:t>
      </w:r>
      <w:r>
        <w:rPr>
          <w:rFonts w:hint="eastAsia" w:ascii="仿宋_GB2312" w:hAnsi="仿宋_GB2312" w:eastAsia="仿宋_GB2312" w:cs="仿宋_GB2312"/>
          <w:color w:val="000000"/>
          <w:sz w:val="28"/>
          <w:szCs w:val="28"/>
          <w:shd w:val="clear" w:color="auto" w:fill="FFFFFF"/>
          <w:lang w:eastAsia="zh-CN"/>
        </w:rPr>
        <w:t>。</w:t>
      </w:r>
    </w:p>
    <w:bookmarkEnd w:id="1"/>
    <w:p>
      <w:pPr>
        <w:pStyle w:val="4"/>
        <w:widowControl/>
        <w:shd w:val="clear" w:color="auto" w:fill="FFFFFF"/>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shd w:val="clear" w:color="auto" w:fill="FFFFFF"/>
          <w:lang w:val="en-US" w:eastAsia="zh-CN"/>
        </w:rPr>
        <w:t>（二）</w:t>
      </w:r>
      <w:r>
        <w:rPr>
          <w:rFonts w:hint="eastAsia" w:ascii="仿宋_GB2312" w:hAnsi="仿宋_GB2312" w:eastAsia="仿宋_GB2312" w:cs="仿宋_GB2312"/>
          <w:color w:val="000000"/>
          <w:sz w:val="28"/>
          <w:szCs w:val="28"/>
          <w:shd w:val="clear" w:color="auto" w:fill="FFFFFF"/>
        </w:rPr>
        <w:t>课程标准是学校的基本文件，是组织课堂教学的依据，为了保证课程教学的严肃性、连续性、稳定性，课程标准一经批准后必须严格执行，不得随意改动。</w:t>
      </w:r>
    </w:p>
    <w:p>
      <w:pPr>
        <w:pStyle w:val="4"/>
        <w:widowControl/>
        <w:shd w:val="clear" w:color="auto" w:fill="FFFFFF"/>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shd w:val="clear" w:color="auto" w:fill="FFFFFF"/>
          <w:lang w:val="en-US" w:eastAsia="zh-CN"/>
        </w:rPr>
        <w:t>（三）</w:t>
      </w:r>
      <w:r>
        <w:rPr>
          <w:rFonts w:hint="eastAsia" w:ascii="仿宋_GB2312" w:hAnsi="仿宋_GB2312" w:eastAsia="仿宋_GB2312" w:cs="仿宋_GB2312"/>
          <w:color w:val="000000"/>
          <w:sz w:val="28"/>
          <w:szCs w:val="28"/>
          <w:shd w:val="clear" w:color="auto" w:fill="FFFFFF"/>
        </w:rPr>
        <w:t>在课程标准执行过程中，根据人才培养方案的修订或工作任务的发展变化需要对课程教学标准进行调整时，各</w:t>
      </w:r>
      <w:r>
        <w:rPr>
          <w:rFonts w:hint="eastAsia" w:ascii="仿宋_GB2312" w:hAnsi="仿宋_GB2312" w:eastAsia="仿宋_GB2312" w:cs="仿宋_GB2312"/>
          <w:color w:val="000000"/>
          <w:sz w:val="28"/>
          <w:szCs w:val="28"/>
          <w:shd w:val="clear" w:color="auto" w:fill="FFFFFF"/>
          <w:lang w:eastAsia="zh-CN"/>
        </w:rPr>
        <w:t>任课教师</w:t>
      </w:r>
      <w:r>
        <w:rPr>
          <w:rFonts w:hint="eastAsia" w:ascii="仿宋_GB2312" w:hAnsi="仿宋_GB2312" w:eastAsia="仿宋_GB2312" w:cs="仿宋_GB2312"/>
          <w:color w:val="000000"/>
          <w:sz w:val="28"/>
          <w:szCs w:val="28"/>
          <w:shd w:val="clear" w:color="auto" w:fill="FFFFFF"/>
        </w:rPr>
        <w:t>可向所在系提出申请，系批准后，经教务处审批备案后方可执行。</w:t>
      </w:r>
    </w:p>
    <w:p>
      <w:pPr>
        <w:pStyle w:val="4"/>
        <w:widowControl/>
        <w:shd w:val="clear" w:color="auto" w:fill="FFFFFF"/>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shd w:val="clear" w:color="auto" w:fill="FFFFFF"/>
          <w:lang w:val="en-US" w:eastAsia="zh-CN"/>
        </w:rPr>
        <w:t>（四）</w:t>
      </w:r>
      <w:r>
        <w:rPr>
          <w:rFonts w:hint="eastAsia" w:ascii="仿宋_GB2312" w:hAnsi="仿宋_GB2312" w:eastAsia="仿宋_GB2312" w:cs="仿宋_GB2312"/>
          <w:color w:val="000000"/>
          <w:sz w:val="28"/>
          <w:szCs w:val="28"/>
          <w:shd w:val="clear" w:color="auto" w:fill="FFFFFF"/>
        </w:rPr>
        <w:t>课程教学标准由教务处统一印发执行。</w:t>
      </w:r>
    </w:p>
    <w:p>
      <w:pPr>
        <w:pStyle w:val="4"/>
        <w:widowControl/>
        <w:shd w:val="clear" w:color="auto" w:fill="FFFFFF"/>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shd w:val="clear" w:color="auto" w:fill="FFFFFF"/>
          <w:lang w:val="en-US" w:eastAsia="zh-CN"/>
        </w:rPr>
        <w:t>（五）</w:t>
      </w:r>
      <w:r>
        <w:rPr>
          <w:rFonts w:hint="eastAsia" w:ascii="仿宋_GB2312" w:hAnsi="仿宋_GB2312" w:eastAsia="仿宋_GB2312" w:cs="仿宋_GB2312"/>
          <w:color w:val="000000"/>
          <w:sz w:val="28"/>
          <w:szCs w:val="28"/>
          <w:shd w:val="clear" w:color="auto" w:fill="FFFFFF"/>
        </w:rPr>
        <w:t>任课教师应认真阅读、研究课程标准，严格执行课程标准。通过不断总结教学经验，对课程标准进行修改与完善，从而促进课程的建设与改革。</w:t>
      </w:r>
    </w:p>
    <w:p>
      <w:pPr>
        <w:pStyle w:val="4"/>
        <w:widowControl/>
        <w:shd w:val="clear" w:color="auto" w:fill="FFFFFF"/>
        <w:spacing w:line="360" w:lineRule="auto"/>
        <w:ind w:firstLine="560" w:firstLineChars="200"/>
        <w:rPr>
          <w:rFonts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教师在教学过程中应让全体学生了解所学课程的课程标准，学校在检查教学质量时要以课程标准为依据。</w:t>
      </w:r>
    </w:p>
    <w:p>
      <w:pPr>
        <w:pStyle w:val="4"/>
        <w:widowControl/>
        <w:shd w:val="clear" w:color="auto" w:fill="FFFFFF"/>
        <w:spacing w:line="360" w:lineRule="auto"/>
        <w:ind w:firstLine="560" w:firstLineChars="200"/>
        <w:rPr>
          <w:rFonts w:ascii="仿宋_GB2312" w:hAnsi="仿宋_GB2312" w:eastAsia="仿宋_GB2312" w:cs="仿宋_GB2312"/>
          <w:color w:val="000000"/>
          <w:sz w:val="28"/>
          <w:szCs w:val="28"/>
          <w:shd w:val="clear" w:color="auto" w:fill="FFFFFF"/>
        </w:rPr>
      </w:pPr>
    </w:p>
    <w:p>
      <w:pPr>
        <w:pStyle w:val="4"/>
        <w:widowControl/>
        <w:spacing w:line="360" w:lineRule="auto"/>
        <w:ind w:firstLine="420" w:firstLineChars="200"/>
        <w:rPr>
          <w:rFonts w:ascii="仿宋_GB2312" w:hAnsi="仿宋_GB2312" w:eastAsia="仿宋_GB2312" w:cs="仿宋_GB2312"/>
          <w:color w:val="000000"/>
          <w:sz w:val="21"/>
          <w:szCs w:val="21"/>
          <w:shd w:val="clear" w:color="auto" w:fill="FFFFFF"/>
        </w:rPr>
      </w:pPr>
      <w:r>
        <w:rPr>
          <w:rFonts w:hint="eastAsia" w:ascii="仿宋_GB2312" w:hAnsi="仿宋_GB2312" w:eastAsia="仿宋_GB2312" w:cs="仿宋_GB2312"/>
          <w:color w:val="000000"/>
          <w:sz w:val="21"/>
          <w:szCs w:val="21"/>
          <w:shd w:val="clear" w:color="auto" w:fill="FFFFFF"/>
        </w:rPr>
        <w:t>附件：</w:t>
      </w:r>
      <w:r>
        <w:rPr>
          <w:rFonts w:hint="eastAsia" w:ascii="仿宋_GB2312" w:hAnsi="仿宋_GB2312" w:eastAsia="仿宋_GB2312" w:cs="仿宋_GB2312"/>
          <w:color w:val="000000"/>
          <w:sz w:val="21"/>
          <w:szCs w:val="21"/>
          <w:shd w:val="clear" w:color="auto" w:fill="FFFFFF"/>
          <w:lang w:eastAsia="zh-CN"/>
        </w:rPr>
        <w:t>贵阳幼儿师范高等专科学校</w:t>
      </w:r>
      <w:r>
        <w:rPr>
          <w:rFonts w:hint="eastAsia" w:ascii="仿宋_GB2312" w:hAnsi="仿宋_GB2312" w:eastAsia="仿宋_GB2312" w:cs="仿宋_GB2312"/>
          <w:color w:val="000000"/>
          <w:sz w:val="21"/>
          <w:szCs w:val="21"/>
          <w:shd w:val="clear" w:color="auto" w:fill="FFFFFF"/>
        </w:rPr>
        <w:t>课程标准模板</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980C3F"/>
    <w:rsid w:val="004E7C0F"/>
    <w:rsid w:val="007B5420"/>
    <w:rsid w:val="00917A5D"/>
    <w:rsid w:val="00E4215C"/>
    <w:rsid w:val="011E0589"/>
    <w:rsid w:val="01BB2DEF"/>
    <w:rsid w:val="033F6DD9"/>
    <w:rsid w:val="043F0BC4"/>
    <w:rsid w:val="04627731"/>
    <w:rsid w:val="06572E93"/>
    <w:rsid w:val="09A154EF"/>
    <w:rsid w:val="0C036D6A"/>
    <w:rsid w:val="0C342C1B"/>
    <w:rsid w:val="0DE61FE6"/>
    <w:rsid w:val="0E9F1B5F"/>
    <w:rsid w:val="12E84BC0"/>
    <w:rsid w:val="14520E57"/>
    <w:rsid w:val="19077CCF"/>
    <w:rsid w:val="1B167FBB"/>
    <w:rsid w:val="1CF93F56"/>
    <w:rsid w:val="1FD26D35"/>
    <w:rsid w:val="20996EC0"/>
    <w:rsid w:val="22980C3F"/>
    <w:rsid w:val="3757357E"/>
    <w:rsid w:val="39AC7523"/>
    <w:rsid w:val="3E796042"/>
    <w:rsid w:val="412B099B"/>
    <w:rsid w:val="4D331C04"/>
    <w:rsid w:val="56B10BF7"/>
    <w:rsid w:val="59291ABE"/>
    <w:rsid w:val="59E20E05"/>
    <w:rsid w:val="5BAC728F"/>
    <w:rsid w:val="5C7F62F3"/>
    <w:rsid w:val="5C8D64C0"/>
    <w:rsid w:val="60574905"/>
    <w:rsid w:val="626D2775"/>
    <w:rsid w:val="6F124A74"/>
    <w:rsid w:val="6FFE00A1"/>
    <w:rsid w:val="70C17ED7"/>
    <w:rsid w:val="727B6C4D"/>
    <w:rsid w:val="732A3C01"/>
    <w:rsid w:val="76A32D9D"/>
    <w:rsid w:val="792C5BBC"/>
    <w:rsid w:val="7A407CEB"/>
    <w:rsid w:val="7EFF1C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rPr>
      <w:sz w:val="24"/>
    </w:rPr>
  </w:style>
  <w:style w:type="character" w:customStyle="1" w:styleId="7">
    <w:name w:val="页眉 Char"/>
    <w:basedOn w:val="6"/>
    <w:link w:val="3"/>
    <w:qFormat/>
    <w:uiPriority w:val="0"/>
    <w:rPr>
      <w:rFonts w:asciiTheme="minorHAnsi" w:hAnsiTheme="minorHAnsi" w:eastAsiaTheme="minorEastAsia" w:cstheme="minorBidi"/>
      <w:kern w:val="2"/>
      <w:sz w:val="18"/>
      <w:szCs w:val="18"/>
    </w:rPr>
  </w:style>
  <w:style w:type="character" w:customStyle="1" w:styleId="8">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356</Words>
  <Characters>2034</Characters>
  <Lines>16</Lines>
  <Paragraphs>4</Paragraphs>
  <TotalTime>16</TotalTime>
  <ScaleCrop>false</ScaleCrop>
  <LinksUpToDate>false</LinksUpToDate>
  <CharactersWithSpaces>2386</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2016-11-29T03:07:00Z</dcterms:created>
  <dc:creator>Administrator</dc:creator>
  <cp:lastModifiedBy>鱼儿</cp:lastModifiedBy>
  <cp:lastPrinted>2018-12-13T02:53:00Z</cp:lastPrinted>
  <dcterms:modified xsi:type="dcterms:W3CDTF">2019-06-24T03:04:21Z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